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90"/>
        <w:gridCol w:w="4608"/>
      </w:tblGrid>
      <w:tr w:rsidR="00BE173F" w:rsidRPr="00BE173F" w14:paraId="1435BA00" w14:textId="77777777" w:rsidTr="00295430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3C0BC" w14:textId="77777777" w:rsidR="00BE173F" w:rsidRPr="00BE173F" w:rsidRDefault="00BE173F" w:rsidP="00295430">
            <w:pPr>
              <w:pStyle w:val="Heading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3F">
              <w:rPr>
                <w:rFonts w:ascii="Times New Roman" w:hAnsi="Times New Roman" w:cs="Times New Roman"/>
                <w:sz w:val="24"/>
                <w:szCs w:val="24"/>
              </w:rPr>
              <w:t>National FFA Board of Directors</w:t>
            </w:r>
          </w:p>
        </w:tc>
      </w:tr>
      <w:tr w:rsidR="00BE173F" w:rsidRPr="00BE173F" w14:paraId="2F0DBC5E" w14:textId="77777777" w:rsidTr="00295430">
        <w:tc>
          <w:tcPr>
            <w:tcW w:w="1458" w:type="dxa"/>
          </w:tcPr>
          <w:p w14:paraId="6C2D5356" w14:textId="77777777" w:rsidR="00BE173F" w:rsidRPr="00BE173F" w:rsidRDefault="00BE173F" w:rsidP="00295430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BE173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790" w:type="dxa"/>
          </w:tcPr>
          <w:p w14:paraId="21E2F312" w14:textId="77777777" w:rsidR="00BE173F" w:rsidRPr="00BE173F" w:rsidRDefault="00BE173F" w:rsidP="00295430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BE173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08" w:type="dxa"/>
            <w:tcBorders>
              <w:top w:val="single" w:sz="4" w:space="0" w:color="000000"/>
            </w:tcBorders>
          </w:tcPr>
          <w:p w14:paraId="1A93B183" w14:textId="77777777" w:rsidR="00BE173F" w:rsidRPr="00BE173F" w:rsidRDefault="00BE173F" w:rsidP="00295430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BE173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BE173F" w:rsidRPr="00BE173F" w14:paraId="2CC336E8" w14:textId="77777777" w:rsidTr="00295430">
        <w:tc>
          <w:tcPr>
            <w:tcW w:w="1458" w:type="dxa"/>
          </w:tcPr>
          <w:p w14:paraId="3D002A74" w14:textId="77777777" w:rsidR="00BE173F" w:rsidRPr="00BE173F" w:rsidRDefault="00BE173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E173F">
              <w:rPr>
                <w:rFonts w:ascii="Times New Roman" w:hAnsi="Times New Roman" w:cs="Times New Roman"/>
                <w:sz w:val="24"/>
                <w:szCs w:val="24"/>
              </w:rPr>
              <w:t>1980-81</w:t>
            </w:r>
          </w:p>
        </w:tc>
        <w:tc>
          <w:tcPr>
            <w:tcW w:w="2790" w:type="dxa"/>
          </w:tcPr>
          <w:p w14:paraId="4A6988D8" w14:textId="77777777" w:rsidR="00BE173F" w:rsidRPr="00BE173F" w:rsidRDefault="00BE173F" w:rsidP="00295430">
            <w:pPr>
              <w:rPr>
                <w:rFonts w:ascii="Times New Roman" w:hAnsi="Times New Roman" w:cs="Times New Roman"/>
              </w:rPr>
            </w:pPr>
            <w:r w:rsidRPr="00BE173F">
              <w:rPr>
                <w:rFonts w:ascii="Times New Roman" w:hAnsi="Times New Roman" w:cs="Times New Roman"/>
              </w:rPr>
              <w:t>Larry Nelson</w:t>
            </w:r>
          </w:p>
        </w:tc>
        <w:tc>
          <w:tcPr>
            <w:tcW w:w="4608" w:type="dxa"/>
          </w:tcPr>
          <w:p w14:paraId="4DB3A51A" w14:textId="77777777" w:rsidR="00BE173F" w:rsidRPr="00BE173F" w:rsidRDefault="00BE173F" w:rsidP="00295430">
            <w:pPr>
              <w:rPr>
                <w:rFonts w:ascii="Times New Roman" w:hAnsi="Times New Roman" w:cs="Times New Roman"/>
              </w:rPr>
            </w:pPr>
            <w:r w:rsidRPr="00BE173F">
              <w:rPr>
                <w:rFonts w:ascii="Times New Roman" w:hAnsi="Times New Roman" w:cs="Times New Roman"/>
              </w:rPr>
              <w:t>Central Region Representative</w:t>
            </w:r>
          </w:p>
          <w:p w14:paraId="7FD1C017" w14:textId="77777777" w:rsidR="00BE173F" w:rsidRPr="00BE173F" w:rsidRDefault="00BE173F" w:rsidP="00295430">
            <w:pPr>
              <w:rPr>
                <w:rFonts w:ascii="Times New Roman" w:hAnsi="Times New Roman" w:cs="Times New Roman"/>
              </w:rPr>
            </w:pPr>
            <w:r w:rsidRPr="00BE173F">
              <w:rPr>
                <w:rFonts w:ascii="Times New Roman" w:hAnsi="Times New Roman" w:cs="Times New Roman"/>
              </w:rPr>
              <w:t>1980-81—Finance Committee *Chair</w:t>
            </w:r>
          </w:p>
        </w:tc>
      </w:tr>
      <w:tr w:rsidR="00BE173F" w:rsidRPr="00BE173F" w14:paraId="3A253A0D" w14:textId="77777777" w:rsidTr="00295430">
        <w:tc>
          <w:tcPr>
            <w:tcW w:w="1458" w:type="dxa"/>
          </w:tcPr>
          <w:p w14:paraId="581E2232" w14:textId="77777777" w:rsidR="00BE173F" w:rsidRPr="00BE173F" w:rsidRDefault="00BE173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E173F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2790" w:type="dxa"/>
          </w:tcPr>
          <w:p w14:paraId="1712AFAF" w14:textId="77777777" w:rsidR="00BE173F" w:rsidRPr="00BE173F" w:rsidRDefault="00BE173F" w:rsidP="00295430">
            <w:pPr>
              <w:rPr>
                <w:rFonts w:ascii="Times New Roman" w:hAnsi="Times New Roman" w:cs="Times New Roman"/>
              </w:rPr>
            </w:pPr>
            <w:r w:rsidRPr="00BE173F">
              <w:rPr>
                <w:rFonts w:ascii="Times New Roman" w:hAnsi="Times New Roman" w:cs="Times New Roman"/>
              </w:rPr>
              <w:t xml:space="preserve">Linda </w:t>
            </w:r>
            <w:proofErr w:type="spellStart"/>
            <w:r w:rsidRPr="00BE173F">
              <w:rPr>
                <w:rFonts w:ascii="Times New Roman" w:hAnsi="Times New Roman" w:cs="Times New Roman"/>
              </w:rPr>
              <w:t>Rist</w:t>
            </w:r>
            <w:proofErr w:type="spellEnd"/>
          </w:p>
        </w:tc>
        <w:tc>
          <w:tcPr>
            <w:tcW w:w="4608" w:type="dxa"/>
          </w:tcPr>
          <w:p w14:paraId="42EA860B" w14:textId="77777777" w:rsidR="00BE173F" w:rsidRPr="00BE173F" w:rsidRDefault="00BE173F" w:rsidP="00295430">
            <w:pPr>
              <w:rPr>
                <w:rFonts w:ascii="Times New Roman" w:hAnsi="Times New Roman" w:cs="Times New Roman"/>
              </w:rPr>
            </w:pPr>
            <w:r w:rsidRPr="00BE173F">
              <w:rPr>
                <w:rFonts w:ascii="Times New Roman" w:hAnsi="Times New Roman" w:cs="Times New Roman"/>
              </w:rPr>
              <w:t>Central Region Ag teacher Representative</w:t>
            </w:r>
          </w:p>
        </w:tc>
      </w:tr>
      <w:tr w:rsidR="00BE173F" w:rsidRPr="00BE173F" w14:paraId="7C48F58D" w14:textId="77777777" w:rsidTr="00295430">
        <w:tc>
          <w:tcPr>
            <w:tcW w:w="1458" w:type="dxa"/>
          </w:tcPr>
          <w:p w14:paraId="4130C756" w14:textId="77777777" w:rsidR="00BE173F" w:rsidRPr="00BE173F" w:rsidRDefault="00BE173F" w:rsidP="0029543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E173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790" w:type="dxa"/>
          </w:tcPr>
          <w:p w14:paraId="075BF414" w14:textId="77777777" w:rsidR="00BE173F" w:rsidRPr="00BE173F" w:rsidRDefault="00BE173F" w:rsidP="00295430">
            <w:pPr>
              <w:rPr>
                <w:rFonts w:ascii="Times New Roman" w:hAnsi="Times New Roman" w:cs="Times New Roman"/>
              </w:rPr>
            </w:pPr>
            <w:r w:rsidRPr="00BE173F">
              <w:rPr>
                <w:rFonts w:ascii="Times New Roman" w:hAnsi="Times New Roman" w:cs="Times New Roman"/>
              </w:rPr>
              <w:t xml:space="preserve">Terry </w:t>
            </w:r>
            <w:proofErr w:type="spellStart"/>
            <w:r w:rsidRPr="00BE173F">
              <w:rPr>
                <w:rFonts w:ascii="Times New Roman" w:hAnsi="Times New Roman" w:cs="Times New Roman"/>
              </w:rPr>
              <w:t>Rieckman</w:t>
            </w:r>
            <w:proofErr w:type="spellEnd"/>
          </w:p>
        </w:tc>
        <w:tc>
          <w:tcPr>
            <w:tcW w:w="4608" w:type="dxa"/>
          </w:tcPr>
          <w:p w14:paraId="6DAF61D4" w14:textId="77777777" w:rsidR="00BE173F" w:rsidRPr="00BE173F" w:rsidRDefault="00BE173F" w:rsidP="00295430">
            <w:pPr>
              <w:rPr>
                <w:rFonts w:ascii="Times New Roman" w:hAnsi="Times New Roman" w:cs="Times New Roman"/>
              </w:rPr>
            </w:pPr>
            <w:r w:rsidRPr="00BE173F">
              <w:rPr>
                <w:rFonts w:ascii="Times New Roman" w:hAnsi="Times New Roman" w:cs="Times New Roman"/>
              </w:rPr>
              <w:t>NAAE Board Rep</w:t>
            </w:r>
          </w:p>
        </w:tc>
      </w:tr>
    </w:tbl>
    <w:p w14:paraId="70033E58" w14:textId="77777777" w:rsidR="00FA11A9" w:rsidRPr="00BE173F" w:rsidRDefault="00BE17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11A9" w:rsidRPr="00BE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3F"/>
    <w:rsid w:val="006E5643"/>
    <w:rsid w:val="00751668"/>
    <w:rsid w:val="00B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2A85"/>
  <w15:chartTrackingRefBased/>
  <w15:docId w15:val="{C9AB7CD4-3532-4B77-8DD7-68480059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17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BE173F"/>
    <w:pPr>
      <w:keepNext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E173F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E173F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73F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173F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E173F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2020-01-16T20:29:00Z</dcterms:created>
  <dcterms:modified xsi:type="dcterms:W3CDTF">2020-01-16T20:32:00Z</dcterms:modified>
</cp:coreProperties>
</file>